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C" w:rsidRPr="00403906" w:rsidRDefault="0074131C" w:rsidP="0074131C">
      <w:pPr>
        <w:shd w:val="clear" w:color="auto" w:fill="EDFAFC"/>
        <w:spacing w:after="0" w:line="312" w:lineRule="atLeast"/>
        <w:jc w:val="both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40"/>
          <w:szCs w:val="40"/>
          <w:lang w:eastAsia="ru-RU"/>
        </w:rPr>
      </w:pPr>
      <w:r w:rsidRPr="00403906">
        <w:rPr>
          <w:rFonts w:ascii="Monotype Corsiva" w:eastAsia="Times New Roman" w:hAnsi="Monotype Corsiva" w:cs="Times New Roman"/>
          <w:b/>
          <w:color w:val="002060"/>
          <w:kern w:val="36"/>
          <w:sz w:val="40"/>
          <w:szCs w:val="40"/>
          <w:lang w:eastAsia="ru-RU"/>
        </w:rPr>
        <w:t xml:space="preserve">Об особенностях </w:t>
      </w:r>
      <w:r w:rsidR="008D6008">
        <w:rPr>
          <w:rFonts w:ascii="Monotype Corsiva" w:eastAsia="Times New Roman" w:hAnsi="Monotype Corsiva" w:cs="Times New Roman"/>
          <w:b/>
          <w:color w:val="002060"/>
          <w:kern w:val="36"/>
          <w:sz w:val="40"/>
          <w:szCs w:val="40"/>
          <w:lang w:eastAsia="ru-RU"/>
        </w:rPr>
        <w:t xml:space="preserve"> </w:t>
      </w:r>
      <w:r w:rsidRPr="00403906">
        <w:rPr>
          <w:rFonts w:ascii="Monotype Corsiva" w:eastAsia="Times New Roman" w:hAnsi="Monotype Corsiva" w:cs="Times New Roman"/>
          <w:b/>
          <w:color w:val="002060"/>
          <w:kern w:val="36"/>
          <w:sz w:val="40"/>
          <w:szCs w:val="40"/>
          <w:lang w:eastAsia="ru-RU"/>
        </w:rPr>
        <w:t>работы с людьми пожилого возраста</w:t>
      </w:r>
    </w:p>
    <w:p w:rsidR="0074131C" w:rsidRPr="0074131C" w:rsidRDefault="0074131C" w:rsidP="0074131C">
      <w:pPr>
        <w:shd w:val="clear" w:color="auto" w:fill="EDFAFC"/>
        <w:spacing w:after="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важной частью социальной работы c пожилыми людьми является непосредственное общение социального работника с пожилым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людьми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требующее полного напряжения и отдачи душевных сил.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особенности нужно учитывать социальному работнику при работе?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Постоянное и длительное общение предполагают достаточно близкое знакомство социального работника с 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получателем социальных услуг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и приветствие, и беседы могут носить менее официальный характер, чем при первой встрече.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несмотря на это, общение  с </w:t>
      </w:r>
      <w:r w:rsidR="00C27771"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получателем социальных услуг</w:t>
      </w:r>
      <w:r w:rsidR="00C27771"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должно стать фамильярным:  необходимым является обращение друг к другу по имени и отчеству. Такой характер отношений повышает значимость социальной помощи в глазах пожилого человека и помогает ему осознать, что перед ним специалист, исполняющий свои служебные обязанности, а не слуга.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Приветствуя 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 социальных услуг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старого знакомого, следует обратить внимание на его внешний вид, возможно, отметить какие-то положительные изменения, поинтересоваться состоянием здоровья,  высказать одобрение, различные виды речевой поддержки, просто улыбнуться. Улыбка может являться и знаком приветствия, одобрения, и поощрения к диалогу.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 работник должен осознавать, что важным в его работе является восполнение дефицита не только общения,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родственных связей получателя социальных услуг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Ведь одинокому 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получателю социальных услуг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чаще всего заменяет семью – утраченную или никогда не существовавшую. Поэтому необходимо дать пожилому человеку  высказаться, позволить какие-то лирические отступления, размышления, воспоминания,  и не  только потому, что необходимо знать его точку зрения, а в первую очередь для того, чтобы ослабленный и беспомощный человек не переставал чувствовать себя активным участником событий, чьи действия и мнения важны, ценны и целесообразны. Всегда в разговоре нужно интересоваться только позитивными воспоминаниями, уходить от  разговора о негативных событиях в жизни старого человека, переключать внимание на возможности положительного  разрешения его нужд и потребностей.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Обслуживание пожилых людей требует особого терпения, способности к сопереживанию, сочувственной манеры общения. Нельзя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работать с этим контингентом, если испытываешь раздражение, депрессию, растерянность, ощущение обузы.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социального работника с пожилыми людьми характеризуется высокой эмоциональностью. Снижение интеллекта, беспомощность </w:t>
      </w:r>
      <w:r w:rsidR="00A9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пожилого человека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такие его особенности, как неряшливость, забывчивость, требовательность могут стать причиной возникновения у социального работника негативных эмоциональных реакций. Важным качеством социального работника является умение </w:t>
      </w:r>
      <w:r w:rsidRPr="00403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раздражаться в любых обстоятельствах, всегда оставаться корректным и спокойным, заинтересованно относиться к подопечному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реагировать на оскорбления, грубости. Даже если пожилой человек раздражителен и позволяет себе выплеснуть свои негативные эмоции на социального работника, социальный работник не имеет права ответить тем же. Кроме того, он не должен терять самообладания, так как не услышит, о чем говорит</w:t>
      </w:r>
      <w:r w:rsidR="000F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получатель социальных услуг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Выдержка и самообладание, уверенность помогают входить в контакт даже с самыми трудными </w:t>
      </w:r>
      <w:r w:rsidR="000F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получателями социальных услуг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достигать взаимного доверия и понимания. Эти качества социальный работник должен в себе развивать и укреплять.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Бывает и так, что пожилые </w:t>
      </w:r>
      <w:r w:rsidR="000F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стремятся переложить на плечи социального работника всю домашнюю работу, с которой могли бы и сами справиться без ущерба для своего здоровья. В таком случае необходимо очень четко и достаточно твердо предложить </w:t>
      </w:r>
      <w:r w:rsidR="000F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получателю социальных услуг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изучить перечень гарантированных государством социальных услуг, уточнить, что дополнительные услуги он может получить в соответствии с установленными расценками и правилами. Если же капризы старого человека невозможно объяснить ничем иным, как  отношением к социальному работнику как к бесплатному слуге, то нужно быть очень сдержанным, но, проявляя уважение к желаниям старого человека, нельзя отступать от своей принципиальности, чувства собственного достоинства и полной убежденности в правильном исполнении своих служебных обязанностей.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Старики одиноки и  нуждаются в собеседнике, с которым можно поделиться своими проблемами и чувствами, переложить на него часть ответственности и бремени. Хотя в беседе необходимо концентрировать внимание на текущих проблемах, всегда нужно дать возможность пожилому человеку высказаться. При наличии депрессии у </w:t>
      </w:r>
      <w:r w:rsidR="000F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 социальных услуг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соцработники должны проявлять сочувствие и понимание тяжести его переживаний, терпеливо и внимательно слушать, не игнорировать, а вселять надежду, что депрессия имеет свои начало и конец.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Социальный работник должен поощрять пожилых людей устанавливать новые социальные контакты и связи, проявлять интерес к религии, выздоровлению, занимательному досугу, к участию в самых различных видах помощи и взаимопомощи.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Никогда нельзя осуждать и критиковать поведение пожилого </w:t>
      </w:r>
      <w:r w:rsidR="00A9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более нельзя занимать какую-либо сторону в его возможных конфликтах с родственниками или соседями, если, конечно, нет прямого морального или физического насилия над старым человеком. В случае насилия необходимо уведомить руководство для комплексного решения этой проблемы, возможно,  с участием полицейского, психолога, психиатра, юриста, участкового врача. Социальные работники должны оказывать помощь пожилым людям только в пределах своей компетентности, а если потребуется более квалифицированная помощь,  задача социального работника — ее обеспечить.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помнить, что старый человек получает больше удовольствия от общения как активный рассказчик, а не как пассивный слушатель, желая при этом в силу своего возрастного превосходства поучать, делиться своим жизненным опытом, давать советы и т.д. В этом случае нужно доброжелательно, с пониманием и уважением  выслушивать его до конца, особенно когда это касается нравоучений, стараясь действительно извлечь  для себя что-то полезное.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и заключается психотерапевтическое предназначение социального работника – способности и согласии выслушать, поддержать, проявить сочувствие. Ведь очень часто старые люди обращаются за социальной помощью из-за желания иметь моральную и коммуникативную поддержку, а покупка и доставка продуктов – лишь повод для принятия на социальное обслуживание. И в таком случае для них более значимым является непосредственное общение с социальным работником, возможность поделиться воспоминаниями, обсудить сериал, показать рукоделие и т.п.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происходящие в человеке изменения важно для того, чтобы сохранять позитивное отношение к нему.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Существенным является понимание того факта, что своим конфликтным поведением пожилой человек дает понять окружающим, что ему плохо, не все его потребности удовлетворены. Поэтому не следует его за это поведение осуждать,  а необходимо помочь избавиться от трудностей и приобрести душевный покой.</w:t>
      </w:r>
      <w:r w:rsidR="00C2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Подлинное сочувствие и сострадание всегда будет оценено старым человеком</w:t>
      </w:r>
    </w:p>
    <w:p w:rsidR="0074131C" w:rsidRPr="00403906" w:rsidRDefault="0074131C" w:rsidP="00403906">
      <w:pPr>
        <w:shd w:val="clear" w:color="auto" w:fill="EDFAFC"/>
        <w:spacing w:after="0" w:line="360" w:lineRule="atLeast"/>
        <w:ind w:firstLine="85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Доброжелательное отношение к пожилым людям как носителям вечных человеческих ценностей и национальных традиций, проявление искреннего интереса к событиям их долгой и не всегда простой жизни, </w:t>
      </w:r>
      <w:r w:rsidRPr="0040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восхищение уже самим фактом того, что человек дожил до старости, позволяют социальному работнику завоевать доверие пожилого человека, его желание сотрудничать.</w:t>
      </w:r>
    </w:p>
    <w:p w:rsidR="00B35715" w:rsidRPr="00403906" w:rsidRDefault="00B35715" w:rsidP="00403906">
      <w:pPr>
        <w:ind w:firstLine="851"/>
        <w:rPr>
          <w:color w:val="000000" w:themeColor="text1"/>
        </w:rPr>
      </w:pPr>
      <w:bookmarkStart w:id="0" w:name="_GoBack"/>
      <w:bookmarkEnd w:id="0"/>
    </w:p>
    <w:sectPr w:rsidR="00B35715" w:rsidRPr="0040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1C"/>
    <w:rsid w:val="00001824"/>
    <w:rsid w:val="00002524"/>
    <w:rsid w:val="00003EC0"/>
    <w:rsid w:val="0000625B"/>
    <w:rsid w:val="0000791D"/>
    <w:rsid w:val="00007A64"/>
    <w:rsid w:val="0001175E"/>
    <w:rsid w:val="00015109"/>
    <w:rsid w:val="00016990"/>
    <w:rsid w:val="000212DA"/>
    <w:rsid w:val="00022798"/>
    <w:rsid w:val="00022D4F"/>
    <w:rsid w:val="000231B3"/>
    <w:rsid w:val="00026EE2"/>
    <w:rsid w:val="0003185D"/>
    <w:rsid w:val="000332DD"/>
    <w:rsid w:val="00035ADC"/>
    <w:rsid w:val="00037EA0"/>
    <w:rsid w:val="000426D2"/>
    <w:rsid w:val="00044053"/>
    <w:rsid w:val="00045924"/>
    <w:rsid w:val="00046B8A"/>
    <w:rsid w:val="00046CEB"/>
    <w:rsid w:val="000561FB"/>
    <w:rsid w:val="0006438B"/>
    <w:rsid w:val="000734A8"/>
    <w:rsid w:val="00074F3F"/>
    <w:rsid w:val="00076669"/>
    <w:rsid w:val="00080139"/>
    <w:rsid w:val="0008306E"/>
    <w:rsid w:val="00085AED"/>
    <w:rsid w:val="0008707E"/>
    <w:rsid w:val="000907DB"/>
    <w:rsid w:val="00093BF3"/>
    <w:rsid w:val="00095FAB"/>
    <w:rsid w:val="000970DB"/>
    <w:rsid w:val="00097CE3"/>
    <w:rsid w:val="000A292B"/>
    <w:rsid w:val="000A2B1C"/>
    <w:rsid w:val="000A3B45"/>
    <w:rsid w:val="000A4C06"/>
    <w:rsid w:val="000A5667"/>
    <w:rsid w:val="000A61EF"/>
    <w:rsid w:val="000B4566"/>
    <w:rsid w:val="000B4B5B"/>
    <w:rsid w:val="000B6AA7"/>
    <w:rsid w:val="000C139B"/>
    <w:rsid w:val="000C1416"/>
    <w:rsid w:val="000C2166"/>
    <w:rsid w:val="000C4233"/>
    <w:rsid w:val="000C46C6"/>
    <w:rsid w:val="000C5B90"/>
    <w:rsid w:val="000E3ED7"/>
    <w:rsid w:val="000F1E65"/>
    <w:rsid w:val="000F519A"/>
    <w:rsid w:val="000F57C4"/>
    <w:rsid w:val="000F5EE1"/>
    <w:rsid w:val="00100F88"/>
    <w:rsid w:val="00101F50"/>
    <w:rsid w:val="0010210D"/>
    <w:rsid w:val="00102AC7"/>
    <w:rsid w:val="00103383"/>
    <w:rsid w:val="001033C0"/>
    <w:rsid w:val="001045F7"/>
    <w:rsid w:val="001121E8"/>
    <w:rsid w:val="0011337B"/>
    <w:rsid w:val="00124E3D"/>
    <w:rsid w:val="001252D8"/>
    <w:rsid w:val="0012570D"/>
    <w:rsid w:val="0012634F"/>
    <w:rsid w:val="00131512"/>
    <w:rsid w:val="00132FF9"/>
    <w:rsid w:val="00133559"/>
    <w:rsid w:val="001339AA"/>
    <w:rsid w:val="001376D6"/>
    <w:rsid w:val="00137A07"/>
    <w:rsid w:val="00137A55"/>
    <w:rsid w:val="0014459B"/>
    <w:rsid w:val="00145DCA"/>
    <w:rsid w:val="001500B4"/>
    <w:rsid w:val="00150FD2"/>
    <w:rsid w:val="00151D99"/>
    <w:rsid w:val="00151FA4"/>
    <w:rsid w:val="00152E1B"/>
    <w:rsid w:val="00160C5E"/>
    <w:rsid w:val="00161724"/>
    <w:rsid w:val="00162308"/>
    <w:rsid w:val="00164C0C"/>
    <w:rsid w:val="00165A32"/>
    <w:rsid w:val="00167504"/>
    <w:rsid w:val="00172B63"/>
    <w:rsid w:val="00172DC8"/>
    <w:rsid w:val="001733BC"/>
    <w:rsid w:val="00176446"/>
    <w:rsid w:val="00182ACF"/>
    <w:rsid w:val="00183FE4"/>
    <w:rsid w:val="00185929"/>
    <w:rsid w:val="00196214"/>
    <w:rsid w:val="00197B0E"/>
    <w:rsid w:val="001A0B01"/>
    <w:rsid w:val="001A18D9"/>
    <w:rsid w:val="001A55F5"/>
    <w:rsid w:val="001A6A19"/>
    <w:rsid w:val="001A6F6A"/>
    <w:rsid w:val="001B060C"/>
    <w:rsid w:val="001B0CC6"/>
    <w:rsid w:val="001B201D"/>
    <w:rsid w:val="001B2280"/>
    <w:rsid w:val="001B48BA"/>
    <w:rsid w:val="001B4BAD"/>
    <w:rsid w:val="001B54E9"/>
    <w:rsid w:val="001B5C72"/>
    <w:rsid w:val="001B7327"/>
    <w:rsid w:val="001B7B3B"/>
    <w:rsid w:val="001B7E54"/>
    <w:rsid w:val="001C129F"/>
    <w:rsid w:val="001C1469"/>
    <w:rsid w:val="001C6543"/>
    <w:rsid w:val="001C71D2"/>
    <w:rsid w:val="001C742D"/>
    <w:rsid w:val="001C7A71"/>
    <w:rsid w:val="001D35AC"/>
    <w:rsid w:val="001D5A35"/>
    <w:rsid w:val="001D66F0"/>
    <w:rsid w:val="001D6A0D"/>
    <w:rsid w:val="001E04ED"/>
    <w:rsid w:val="001E0B07"/>
    <w:rsid w:val="001E2F3B"/>
    <w:rsid w:val="001E4441"/>
    <w:rsid w:val="001E4E8C"/>
    <w:rsid w:val="001F04F7"/>
    <w:rsid w:val="001F089D"/>
    <w:rsid w:val="001F4CEA"/>
    <w:rsid w:val="001F534B"/>
    <w:rsid w:val="001F60BA"/>
    <w:rsid w:val="001F60BE"/>
    <w:rsid w:val="001F6F2D"/>
    <w:rsid w:val="00202A83"/>
    <w:rsid w:val="002131B3"/>
    <w:rsid w:val="0021373C"/>
    <w:rsid w:val="00215B5A"/>
    <w:rsid w:val="00220948"/>
    <w:rsid w:val="002219F3"/>
    <w:rsid w:val="00222ECB"/>
    <w:rsid w:val="00224048"/>
    <w:rsid w:val="002246AD"/>
    <w:rsid w:val="002330C3"/>
    <w:rsid w:val="00236D9E"/>
    <w:rsid w:val="002405A3"/>
    <w:rsid w:val="00241401"/>
    <w:rsid w:val="00241A6D"/>
    <w:rsid w:val="00241C48"/>
    <w:rsid w:val="00241EB1"/>
    <w:rsid w:val="00247CE4"/>
    <w:rsid w:val="00252132"/>
    <w:rsid w:val="00252CC3"/>
    <w:rsid w:val="00254A3E"/>
    <w:rsid w:val="00257266"/>
    <w:rsid w:val="00262BF3"/>
    <w:rsid w:val="002659A8"/>
    <w:rsid w:val="00266FE3"/>
    <w:rsid w:val="00270310"/>
    <w:rsid w:val="00271645"/>
    <w:rsid w:val="00271A49"/>
    <w:rsid w:val="00275106"/>
    <w:rsid w:val="00282466"/>
    <w:rsid w:val="002843D8"/>
    <w:rsid w:val="00285C81"/>
    <w:rsid w:val="00294046"/>
    <w:rsid w:val="0029426E"/>
    <w:rsid w:val="00294DB6"/>
    <w:rsid w:val="00295B0B"/>
    <w:rsid w:val="00295F9A"/>
    <w:rsid w:val="00296D85"/>
    <w:rsid w:val="002A1E43"/>
    <w:rsid w:val="002A319E"/>
    <w:rsid w:val="002A33F1"/>
    <w:rsid w:val="002A3F1B"/>
    <w:rsid w:val="002A586B"/>
    <w:rsid w:val="002A5BBB"/>
    <w:rsid w:val="002A5FF2"/>
    <w:rsid w:val="002B6C0A"/>
    <w:rsid w:val="002C0998"/>
    <w:rsid w:val="002C54BE"/>
    <w:rsid w:val="002C75C8"/>
    <w:rsid w:val="002C7DA9"/>
    <w:rsid w:val="002D0655"/>
    <w:rsid w:val="002D337A"/>
    <w:rsid w:val="002D4695"/>
    <w:rsid w:val="002D5705"/>
    <w:rsid w:val="002D66E5"/>
    <w:rsid w:val="002E1808"/>
    <w:rsid w:val="002E34A6"/>
    <w:rsid w:val="002E4635"/>
    <w:rsid w:val="002E4C68"/>
    <w:rsid w:val="002F0A98"/>
    <w:rsid w:val="002F3C1E"/>
    <w:rsid w:val="002F456D"/>
    <w:rsid w:val="00301781"/>
    <w:rsid w:val="00301AE6"/>
    <w:rsid w:val="0030220D"/>
    <w:rsid w:val="0030347F"/>
    <w:rsid w:val="0030456B"/>
    <w:rsid w:val="00304DDE"/>
    <w:rsid w:val="00306552"/>
    <w:rsid w:val="00306774"/>
    <w:rsid w:val="003068ED"/>
    <w:rsid w:val="003148CB"/>
    <w:rsid w:val="003153E0"/>
    <w:rsid w:val="003165CA"/>
    <w:rsid w:val="003174A0"/>
    <w:rsid w:val="003174AB"/>
    <w:rsid w:val="00322496"/>
    <w:rsid w:val="00325570"/>
    <w:rsid w:val="003258AC"/>
    <w:rsid w:val="00330CBA"/>
    <w:rsid w:val="003335B5"/>
    <w:rsid w:val="0034315E"/>
    <w:rsid w:val="00347E7C"/>
    <w:rsid w:val="0035217E"/>
    <w:rsid w:val="00355978"/>
    <w:rsid w:val="003574EB"/>
    <w:rsid w:val="003576CB"/>
    <w:rsid w:val="00363102"/>
    <w:rsid w:val="00367466"/>
    <w:rsid w:val="00367A92"/>
    <w:rsid w:val="00371D52"/>
    <w:rsid w:val="00374C0E"/>
    <w:rsid w:val="00375EA3"/>
    <w:rsid w:val="0037782D"/>
    <w:rsid w:val="00377B18"/>
    <w:rsid w:val="003803A8"/>
    <w:rsid w:val="00382FFA"/>
    <w:rsid w:val="00387DBE"/>
    <w:rsid w:val="0039221C"/>
    <w:rsid w:val="003943E4"/>
    <w:rsid w:val="003945E1"/>
    <w:rsid w:val="00395A33"/>
    <w:rsid w:val="00397BDB"/>
    <w:rsid w:val="003A19D1"/>
    <w:rsid w:val="003A3792"/>
    <w:rsid w:val="003A5EEF"/>
    <w:rsid w:val="003A6C98"/>
    <w:rsid w:val="003B0C86"/>
    <w:rsid w:val="003B3155"/>
    <w:rsid w:val="003B38FC"/>
    <w:rsid w:val="003B52D5"/>
    <w:rsid w:val="003B5F72"/>
    <w:rsid w:val="003B6917"/>
    <w:rsid w:val="003C1958"/>
    <w:rsid w:val="003C5BB0"/>
    <w:rsid w:val="003C6B19"/>
    <w:rsid w:val="003C7083"/>
    <w:rsid w:val="003C7249"/>
    <w:rsid w:val="003D5BA6"/>
    <w:rsid w:val="003E19F0"/>
    <w:rsid w:val="003E61A0"/>
    <w:rsid w:val="003F74A6"/>
    <w:rsid w:val="003F7BAF"/>
    <w:rsid w:val="00403906"/>
    <w:rsid w:val="00405AA8"/>
    <w:rsid w:val="00406B22"/>
    <w:rsid w:val="00406C3A"/>
    <w:rsid w:val="004072A4"/>
    <w:rsid w:val="004116D5"/>
    <w:rsid w:val="00413EDA"/>
    <w:rsid w:val="00414A3E"/>
    <w:rsid w:val="00415DCA"/>
    <w:rsid w:val="004161A8"/>
    <w:rsid w:val="0042169B"/>
    <w:rsid w:val="0042341B"/>
    <w:rsid w:val="00423878"/>
    <w:rsid w:val="00423D68"/>
    <w:rsid w:val="00424273"/>
    <w:rsid w:val="00426CBB"/>
    <w:rsid w:val="00430306"/>
    <w:rsid w:val="00430AF3"/>
    <w:rsid w:val="00432AB7"/>
    <w:rsid w:val="004331F3"/>
    <w:rsid w:val="004335EA"/>
    <w:rsid w:val="00433EBA"/>
    <w:rsid w:val="004342C8"/>
    <w:rsid w:val="00442F0B"/>
    <w:rsid w:val="0044431A"/>
    <w:rsid w:val="004468E7"/>
    <w:rsid w:val="00446C57"/>
    <w:rsid w:val="004516CE"/>
    <w:rsid w:val="004545AE"/>
    <w:rsid w:val="004557EA"/>
    <w:rsid w:val="00456DE5"/>
    <w:rsid w:val="004579FB"/>
    <w:rsid w:val="00461E9B"/>
    <w:rsid w:val="004679D1"/>
    <w:rsid w:val="0047331E"/>
    <w:rsid w:val="00475106"/>
    <w:rsid w:val="00476013"/>
    <w:rsid w:val="00477D5B"/>
    <w:rsid w:val="00481419"/>
    <w:rsid w:val="00481612"/>
    <w:rsid w:val="00483B6A"/>
    <w:rsid w:val="0048747F"/>
    <w:rsid w:val="00487B8F"/>
    <w:rsid w:val="00492261"/>
    <w:rsid w:val="00492C3F"/>
    <w:rsid w:val="00494EEE"/>
    <w:rsid w:val="004977AB"/>
    <w:rsid w:val="004A2C08"/>
    <w:rsid w:val="004A428E"/>
    <w:rsid w:val="004A4297"/>
    <w:rsid w:val="004A4904"/>
    <w:rsid w:val="004A5D67"/>
    <w:rsid w:val="004B403C"/>
    <w:rsid w:val="004B4480"/>
    <w:rsid w:val="004B483C"/>
    <w:rsid w:val="004B5341"/>
    <w:rsid w:val="004B58BF"/>
    <w:rsid w:val="004B6E28"/>
    <w:rsid w:val="004B73AF"/>
    <w:rsid w:val="004C3DBF"/>
    <w:rsid w:val="004C4FD5"/>
    <w:rsid w:val="004C510D"/>
    <w:rsid w:val="004C664C"/>
    <w:rsid w:val="004C76D7"/>
    <w:rsid w:val="004D0A75"/>
    <w:rsid w:val="004D0CE3"/>
    <w:rsid w:val="004D0FFB"/>
    <w:rsid w:val="004D36EB"/>
    <w:rsid w:val="004D3E7B"/>
    <w:rsid w:val="004D41B2"/>
    <w:rsid w:val="004D51EF"/>
    <w:rsid w:val="004D58A7"/>
    <w:rsid w:val="004D791C"/>
    <w:rsid w:val="004E3107"/>
    <w:rsid w:val="004E77F3"/>
    <w:rsid w:val="004F07EA"/>
    <w:rsid w:val="004F5282"/>
    <w:rsid w:val="004F7EC0"/>
    <w:rsid w:val="0050036F"/>
    <w:rsid w:val="00502735"/>
    <w:rsid w:val="0050331B"/>
    <w:rsid w:val="005042BE"/>
    <w:rsid w:val="00505786"/>
    <w:rsid w:val="005064FE"/>
    <w:rsid w:val="00506D71"/>
    <w:rsid w:val="00507ECC"/>
    <w:rsid w:val="00510CF3"/>
    <w:rsid w:val="00512C0D"/>
    <w:rsid w:val="00512D1E"/>
    <w:rsid w:val="00515390"/>
    <w:rsid w:val="00516419"/>
    <w:rsid w:val="00517654"/>
    <w:rsid w:val="00522F7E"/>
    <w:rsid w:val="00523832"/>
    <w:rsid w:val="0053293E"/>
    <w:rsid w:val="005338DF"/>
    <w:rsid w:val="00537A56"/>
    <w:rsid w:val="00540B75"/>
    <w:rsid w:val="00540D18"/>
    <w:rsid w:val="0054164E"/>
    <w:rsid w:val="0055127E"/>
    <w:rsid w:val="00556BF1"/>
    <w:rsid w:val="00560301"/>
    <w:rsid w:val="00563164"/>
    <w:rsid w:val="005708D9"/>
    <w:rsid w:val="00570EB0"/>
    <w:rsid w:val="00580037"/>
    <w:rsid w:val="00582C73"/>
    <w:rsid w:val="0058332D"/>
    <w:rsid w:val="00584FEA"/>
    <w:rsid w:val="0058608C"/>
    <w:rsid w:val="00586096"/>
    <w:rsid w:val="00587138"/>
    <w:rsid w:val="005873AF"/>
    <w:rsid w:val="0059379F"/>
    <w:rsid w:val="005945C2"/>
    <w:rsid w:val="00595569"/>
    <w:rsid w:val="005A00E6"/>
    <w:rsid w:val="005B6091"/>
    <w:rsid w:val="005C0FB6"/>
    <w:rsid w:val="005C1C06"/>
    <w:rsid w:val="005C21D1"/>
    <w:rsid w:val="005C2BE9"/>
    <w:rsid w:val="005C2CD7"/>
    <w:rsid w:val="005D4711"/>
    <w:rsid w:val="005E17E9"/>
    <w:rsid w:val="005E1F67"/>
    <w:rsid w:val="005E1FCA"/>
    <w:rsid w:val="005E2B7A"/>
    <w:rsid w:val="005E5EB8"/>
    <w:rsid w:val="005F25B4"/>
    <w:rsid w:val="005F293F"/>
    <w:rsid w:val="005F43A9"/>
    <w:rsid w:val="006017A4"/>
    <w:rsid w:val="00601D1D"/>
    <w:rsid w:val="00601F46"/>
    <w:rsid w:val="006026A1"/>
    <w:rsid w:val="00604E82"/>
    <w:rsid w:val="00610469"/>
    <w:rsid w:val="00610696"/>
    <w:rsid w:val="0061146F"/>
    <w:rsid w:val="0061381B"/>
    <w:rsid w:val="0061653E"/>
    <w:rsid w:val="006207F1"/>
    <w:rsid w:val="0062168A"/>
    <w:rsid w:val="00621EF6"/>
    <w:rsid w:val="00622412"/>
    <w:rsid w:val="00623E64"/>
    <w:rsid w:val="00625C33"/>
    <w:rsid w:val="0062740F"/>
    <w:rsid w:val="006278CA"/>
    <w:rsid w:val="0063031A"/>
    <w:rsid w:val="0063183E"/>
    <w:rsid w:val="0063220B"/>
    <w:rsid w:val="00632B91"/>
    <w:rsid w:val="006348F9"/>
    <w:rsid w:val="00635399"/>
    <w:rsid w:val="00640C7C"/>
    <w:rsid w:val="006411A0"/>
    <w:rsid w:val="006416FF"/>
    <w:rsid w:val="006448BE"/>
    <w:rsid w:val="00645223"/>
    <w:rsid w:val="006457F6"/>
    <w:rsid w:val="00650AFB"/>
    <w:rsid w:val="0065136A"/>
    <w:rsid w:val="00652222"/>
    <w:rsid w:val="006550CF"/>
    <w:rsid w:val="00655282"/>
    <w:rsid w:val="00655D21"/>
    <w:rsid w:val="00657DFB"/>
    <w:rsid w:val="00665764"/>
    <w:rsid w:val="00667794"/>
    <w:rsid w:val="006677F7"/>
    <w:rsid w:val="00671090"/>
    <w:rsid w:val="006739C1"/>
    <w:rsid w:val="00681D39"/>
    <w:rsid w:val="00681F83"/>
    <w:rsid w:val="006829EE"/>
    <w:rsid w:val="00684273"/>
    <w:rsid w:val="006843A9"/>
    <w:rsid w:val="006855CB"/>
    <w:rsid w:val="00686B3B"/>
    <w:rsid w:val="0069455A"/>
    <w:rsid w:val="00697427"/>
    <w:rsid w:val="006A0BDF"/>
    <w:rsid w:val="006A0DA9"/>
    <w:rsid w:val="006A2531"/>
    <w:rsid w:val="006A39C2"/>
    <w:rsid w:val="006A3BCD"/>
    <w:rsid w:val="006A51C2"/>
    <w:rsid w:val="006A5D38"/>
    <w:rsid w:val="006A699B"/>
    <w:rsid w:val="006A72C3"/>
    <w:rsid w:val="006B130E"/>
    <w:rsid w:val="006B3285"/>
    <w:rsid w:val="006B3C0A"/>
    <w:rsid w:val="006B6F26"/>
    <w:rsid w:val="006B79E3"/>
    <w:rsid w:val="006B7ACF"/>
    <w:rsid w:val="006C0BF6"/>
    <w:rsid w:val="006C37D8"/>
    <w:rsid w:val="006C4379"/>
    <w:rsid w:val="006C48BA"/>
    <w:rsid w:val="006D0982"/>
    <w:rsid w:val="006D7E8C"/>
    <w:rsid w:val="006E0251"/>
    <w:rsid w:val="006E2A05"/>
    <w:rsid w:val="006E3BC4"/>
    <w:rsid w:val="006E3C5A"/>
    <w:rsid w:val="006E41D0"/>
    <w:rsid w:val="006E6094"/>
    <w:rsid w:val="006F15B6"/>
    <w:rsid w:val="006F1B87"/>
    <w:rsid w:val="006F5B8D"/>
    <w:rsid w:val="006F7DE6"/>
    <w:rsid w:val="00701F00"/>
    <w:rsid w:val="00705BCC"/>
    <w:rsid w:val="00706635"/>
    <w:rsid w:val="007122AC"/>
    <w:rsid w:val="00714BB9"/>
    <w:rsid w:val="00716A9E"/>
    <w:rsid w:val="00723E22"/>
    <w:rsid w:val="00727ABC"/>
    <w:rsid w:val="00736A24"/>
    <w:rsid w:val="0074131C"/>
    <w:rsid w:val="00745DC8"/>
    <w:rsid w:val="007508E5"/>
    <w:rsid w:val="007530A9"/>
    <w:rsid w:val="00753410"/>
    <w:rsid w:val="00753B4A"/>
    <w:rsid w:val="00753C13"/>
    <w:rsid w:val="00753DA7"/>
    <w:rsid w:val="0075483E"/>
    <w:rsid w:val="00755CDB"/>
    <w:rsid w:val="00756FFD"/>
    <w:rsid w:val="00760883"/>
    <w:rsid w:val="0076639E"/>
    <w:rsid w:val="007663B6"/>
    <w:rsid w:val="00767184"/>
    <w:rsid w:val="0077355A"/>
    <w:rsid w:val="00774C16"/>
    <w:rsid w:val="00775178"/>
    <w:rsid w:val="007759C4"/>
    <w:rsid w:val="00775DC2"/>
    <w:rsid w:val="00777467"/>
    <w:rsid w:val="00780E83"/>
    <w:rsid w:val="00783C64"/>
    <w:rsid w:val="00785575"/>
    <w:rsid w:val="00790F01"/>
    <w:rsid w:val="00794C16"/>
    <w:rsid w:val="0079569E"/>
    <w:rsid w:val="007A25F6"/>
    <w:rsid w:val="007A3B31"/>
    <w:rsid w:val="007A4C24"/>
    <w:rsid w:val="007A5D80"/>
    <w:rsid w:val="007A611E"/>
    <w:rsid w:val="007A72E5"/>
    <w:rsid w:val="007A7680"/>
    <w:rsid w:val="007A7A8F"/>
    <w:rsid w:val="007A7C2E"/>
    <w:rsid w:val="007A7EE8"/>
    <w:rsid w:val="007B04B1"/>
    <w:rsid w:val="007B247B"/>
    <w:rsid w:val="007B24F1"/>
    <w:rsid w:val="007B2A5B"/>
    <w:rsid w:val="007B332A"/>
    <w:rsid w:val="007B51A9"/>
    <w:rsid w:val="007B5EC5"/>
    <w:rsid w:val="007B5F9A"/>
    <w:rsid w:val="007C1924"/>
    <w:rsid w:val="007C3C75"/>
    <w:rsid w:val="007C499A"/>
    <w:rsid w:val="007D0F40"/>
    <w:rsid w:val="007D1840"/>
    <w:rsid w:val="007D2438"/>
    <w:rsid w:val="007D5C7F"/>
    <w:rsid w:val="007D6584"/>
    <w:rsid w:val="007E0A97"/>
    <w:rsid w:val="007E3762"/>
    <w:rsid w:val="007E4F5C"/>
    <w:rsid w:val="007F2A93"/>
    <w:rsid w:val="007F41D3"/>
    <w:rsid w:val="007F4235"/>
    <w:rsid w:val="007F4F11"/>
    <w:rsid w:val="0080072B"/>
    <w:rsid w:val="00804408"/>
    <w:rsid w:val="00804D10"/>
    <w:rsid w:val="00805945"/>
    <w:rsid w:val="00806C6D"/>
    <w:rsid w:val="0081208A"/>
    <w:rsid w:val="00814CD6"/>
    <w:rsid w:val="00815556"/>
    <w:rsid w:val="00821FB0"/>
    <w:rsid w:val="00823D00"/>
    <w:rsid w:val="00824B5C"/>
    <w:rsid w:val="00831936"/>
    <w:rsid w:val="00831D52"/>
    <w:rsid w:val="00832A64"/>
    <w:rsid w:val="00834B7D"/>
    <w:rsid w:val="00835EF8"/>
    <w:rsid w:val="00837DEA"/>
    <w:rsid w:val="008429C4"/>
    <w:rsid w:val="0084606B"/>
    <w:rsid w:val="008471C4"/>
    <w:rsid w:val="00847588"/>
    <w:rsid w:val="00853B9C"/>
    <w:rsid w:val="00854FEA"/>
    <w:rsid w:val="00855F9A"/>
    <w:rsid w:val="00860056"/>
    <w:rsid w:val="00860BEB"/>
    <w:rsid w:val="00863F59"/>
    <w:rsid w:val="00864F9E"/>
    <w:rsid w:val="00866A01"/>
    <w:rsid w:val="00866DA0"/>
    <w:rsid w:val="008708E8"/>
    <w:rsid w:val="00870FF9"/>
    <w:rsid w:val="00871533"/>
    <w:rsid w:val="00872352"/>
    <w:rsid w:val="00873300"/>
    <w:rsid w:val="008734BD"/>
    <w:rsid w:val="00874279"/>
    <w:rsid w:val="0087794B"/>
    <w:rsid w:val="00877F64"/>
    <w:rsid w:val="00883991"/>
    <w:rsid w:val="00884D92"/>
    <w:rsid w:val="008854F4"/>
    <w:rsid w:val="008906D9"/>
    <w:rsid w:val="00893BD8"/>
    <w:rsid w:val="00897194"/>
    <w:rsid w:val="00897C98"/>
    <w:rsid w:val="008A1273"/>
    <w:rsid w:val="008A24BD"/>
    <w:rsid w:val="008A2C59"/>
    <w:rsid w:val="008A3DFF"/>
    <w:rsid w:val="008A5015"/>
    <w:rsid w:val="008A610C"/>
    <w:rsid w:val="008B5E81"/>
    <w:rsid w:val="008C1B5A"/>
    <w:rsid w:val="008C4545"/>
    <w:rsid w:val="008C53A0"/>
    <w:rsid w:val="008C53B0"/>
    <w:rsid w:val="008D4216"/>
    <w:rsid w:val="008D42BD"/>
    <w:rsid w:val="008D6008"/>
    <w:rsid w:val="008E035A"/>
    <w:rsid w:val="008E0991"/>
    <w:rsid w:val="008E299B"/>
    <w:rsid w:val="008E78BF"/>
    <w:rsid w:val="008F2FA5"/>
    <w:rsid w:val="008F2FAA"/>
    <w:rsid w:val="008F39B8"/>
    <w:rsid w:val="008F5D5D"/>
    <w:rsid w:val="0090021B"/>
    <w:rsid w:val="00903237"/>
    <w:rsid w:val="00904199"/>
    <w:rsid w:val="00904946"/>
    <w:rsid w:val="00906484"/>
    <w:rsid w:val="00906CE9"/>
    <w:rsid w:val="00911BA9"/>
    <w:rsid w:val="00916FDB"/>
    <w:rsid w:val="00917139"/>
    <w:rsid w:val="00921940"/>
    <w:rsid w:val="00922DF9"/>
    <w:rsid w:val="0093691C"/>
    <w:rsid w:val="0093771D"/>
    <w:rsid w:val="0094017A"/>
    <w:rsid w:val="00940634"/>
    <w:rsid w:val="00941ABE"/>
    <w:rsid w:val="0095082A"/>
    <w:rsid w:val="00957883"/>
    <w:rsid w:val="00957FDE"/>
    <w:rsid w:val="00960393"/>
    <w:rsid w:val="00960C9A"/>
    <w:rsid w:val="00962345"/>
    <w:rsid w:val="0096389A"/>
    <w:rsid w:val="00963E59"/>
    <w:rsid w:val="00970AE9"/>
    <w:rsid w:val="00971C96"/>
    <w:rsid w:val="009746E8"/>
    <w:rsid w:val="00975342"/>
    <w:rsid w:val="00975DDF"/>
    <w:rsid w:val="009800DB"/>
    <w:rsid w:val="00980C55"/>
    <w:rsid w:val="009818AA"/>
    <w:rsid w:val="00985BE0"/>
    <w:rsid w:val="00986917"/>
    <w:rsid w:val="00987C41"/>
    <w:rsid w:val="00987F1C"/>
    <w:rsid w:val="0099093F"/>
    <w:rsid w:val="00993426"/>
    <w:rsid w:val="00994B95"/>
    <w:rsid w:val="00995E1A"/>
    <w:rsid w:val="00996259"/>
    <w:rsid w:val="009A3D61"/>
    <w:rsid w:val="009A4639"/>
    <w:rsid w:val="009A73BD"/>
    <w:rsid w:val="009B17AF"/>
    <w:rsid w:val="009B250A"/>
    <w:rsid w:val="009B316B"/>
    <w:rsid w:val="009B500F"/>
    <w:rsid w:val="009B5801"/>
    <w:rsid w:val="009B5B6C"/>
    <w:rsid w:val="009B5BF2"/>
    <w:rsid w:val="009B5CF5"/>
    <w:rsid w:val="009C1918"/>
    <w:rsid w:val="009C368E"/>
    <w:rsid w:val="009C5014"/>
    <w:rsid w:val="009C74C6"/>
    <w:rsid w:val="009D2380"/>
    <w:rsid w:val="009D273A"/>
    <w:rsid w:val="009D3050"/>
    <w:rsid w:val="009D3561"/>
    <w:rsid w:val="009D55D5"/>
    <w:rsid w:val="009D57AB"/>
    <w:rsid w:val="009D768C"/>
    <w:rsid w:val="009E13EE"/>
    <w:rsid w:val="009F1FA6"/>
    <w:rsid w:val="009F308F"/>
    <w:rsid w:val="00A02AC9"/>
    <w:rsid w:val="00A040F3"/>
    <w:rsid w:val="00A04C21"/>
    <w:rsid w:val="00A04DD9"/>
    <w:rsid w:val="00A054EE"/>
    <w:rsid w:val="00A062D2"/>
    <w:rsid w:val="00A0774C"/>
    <w:rsid w:val="00A1171B"/>
    <w:rsid w:val="00A11CB3"/>
    <w:rsid w:val="00A11E67"/>
    <w:rsid w:val="00A12645"/>
    <w:rsid w:val="00A13E94"/>
    <w:rsid w:val="00A14F05"/>
    <w:rsid w:val="00A2404B"/>
    <w:rsid w:val="00A243B8"/>
    <w:rsid w:val="00A26634"/>
    <w:rsid w:val="00A30208"/>
    <w:rsid w:val="00A31586"/>
    <w:rsid w:val="00A3294C"/>
    <w:rsid w:val="00A334F5"/>
    <w:rsid w:val="00A33F35"/>
    <w:rsid w:val="00A34FBC"/>
    <w:rsid w:val="00A40568"/>
    <w:rsid w:val="00A41427"/>
    <w:rsid w:val="00A42715"/>
    <w:rsid w:val="00A42934"/>
    <w:rsid w:val="00A4298F"/>
    <w:rsid w:val="00A432AC"/>
    <w:rsid w:val="00A454BA"/>
    <w:rsid w:val="00A46793"/>
    <w:rsid w:val="00A5141E"/>
    <w:rsid w:val="00A5159E"/>
    <w:rsid w:val="00A5251B"/>
    <w:rsid w:val="00A57F8F"/>
    <w:rsid w:val="00A60AA9"/>
    <w:rsid w:val="00A62B34"/>
    <w:rsid w:val="00A733CF"/>
    <w:rsid w:val="00A74239"/>
    <w:rsid w:val="00A75971"/>
    <w:rsid w:val="00A75B54"/>
    <w:rsid w:val="00A77AE3"/>
    <w:rsid w:val="00A77D7A"/>
    <w:rsid w:val="00A80EB5"/>
    <w:rsid w:val="00A83DDA"/>
    <w:rsid w:val="00A84F87"/>
    <w:rsid w:val="00A87728"/>
    <w:rsid w:val="00A87CE7"/>
    <w:rsid w:val="00A9282D"/>
    <w:rsid w:val="00A946B7"/>
    <w:rsid w:val="00A951B3"/>
    <w:rsid w:val="00A9669D"/>
    <w:rsid w:val="00A97846"/>
    <w:rsid w:val="00AA007E"/>
    <w:rsid w:val="00AA17A4"/>
    <w:rsid w:val="00AA34A8"/>
    <w:rsid w:val="00AB0AD4"/>
    <w:rsid w:val="00AB125A"/>
    <w:rsid w:val="00AB1B9B"/>
    <w:rsid w:val="00AB4236"/>
    <w:rsid w:val="00AC09C5"/>
    <w:rsid w:val="00AC1042"/>
    <w:rsid w:val="00AC3007"/>
    <w:rsid w:val="00AC34E5"/>
    <w:rsid w:val="00AC3D81"/>
    <w:rsid w:val="00AD091C"/>
    <w:rsid w:val="00AD2959"/>
    <w:rsid w:val="00AD3236"/>
    <w:rsid w:val="00AD685C"/>
    <w:rsid w:val="00AE2C57"/>
    <w:rsid w:val="00AE4812"/>
    <w:rsid w:val="00AE750F"/>
    <w:rsid w:val="00AF0358"/>
    <w:rsid w:val="00AF37C2"/>
    <w:rsid w:val="00AF3F35"/>
    <w:rsid w:val="00AF58C2"/>
    <w:rsid w:val="00AF5B35"/>
    <w:rsid w:val="00AF7CAE"/>
    <w:rsid w:val="00B000EA"/>
    <w:rsid w:val="00B0149F"/>
    <w:rsid w:val="00B03328"/>
    <w:rsid w:val="00B0422F"/>
    <w:rsid w:val="00B0445C"/>
    <w:rsid w:val="00B10E3B"/>
    <w:rsid w:val="00B12E05"/>
    <w:rsid w:val="00B145B2"/>
    <w:rsid w:val="00B1536B"/>
    <w:rsid w:val="00B167F9"/>
    <w:rsid w:val="00B202B6"/>
    <w:rsid w:val="00B2072F"/>
    <w:rsid w:val="00B22DFD"/>
    <w:rsid w:val="00B24B14"/>
    <w:rsid w:val="00B27593"/>
    <w:rsid w:val="00B27E7A"/>
    <w:rsid w:val="00B31F81"/>
    <w:rsid w:val="00B33416"/>
    <w:rsid w:val="00B3348C"/>
    <w:rsid w:val="00B35715"/>
    <w:rsid w:val="00B35D84"/>
    <w:rsid w:val="00B37CC1"/>
    <w:rsid w:val="00B407B9"/>
    <w:rsid w:val="00B43C22"/>
    <w:rsid w:val="00B45AB4"/>
    <w:rsid w:val="00B46B78"/>
    <w:rsid w:val="00B4731D"/>
    <w:rsid w:val="00B505CC"/>
    <w:rsid w:val="00B51900"/>
    <w:rsid w:val="00B52107"/>
    <w:rsid w:val="00B5517D"/>
    <w:rsid w:val="00B56678"/>
    <w:rsid w:val="00B56CB7"/>
    <w:rsid w:val="00B57BA8"/>
    <w:rsid w:val="00B60173"/>
    <w:rsid w:val="00B610F5"/>
    <w:rsid w:val="00B616F2"/>
    <w:rsid w:val="00B6279B"/>
    <w:rsid w:val="00B63378"/>
    <w:rsid w:val="00B6570F"/>
    <w:rsid w:val="00B65C22"/>
    <w:rsid w:val="00B66606"/>
    <w:rsid w:val="00B66AAC"/>
    <w:rsid w:val="00B66D86"/>
    <w:rsid w:val="00B70E91"/>
    <w:rsid w:val="00B738BA"/>
    <w:rsid w:val="00B865D8"/>
    <w:rsid w:val="00B87F48"/>
    <w:rsid w:val="00B91BAF"/>
    <w:rsid w:val="00B93360"/>
    <w:rsid w:val="00B94578"/>
    <w:rsid w:val="00B94DE1"/>
    <w:rsid w:val="00B95B3A"/>
    <w:rsid w:val="00B95E2B"/>
    <w:rsid w:val="00B9694D"/>
    <w:rsid w:val="00BA08E9"/>
    <w:rsid w:val="00BA132E"/>
    <w:rsid w:val="00BA2204"/>
    <w:rsid w:val="00BA3BE2"/>
    <w:rsid w:val="00BA4BA7"/>
    <w:rsid w:val="00BA789F"/>
    <w:rsid w:val="00BB13D2"/>
    <w:rsid w:val="00BB2BFA"/>
    <w:rsid w:val="00BB48A8"/>
    <w:rsid w:val="00BB4C41"/>
    <w:rsid w:val="00BB5D50"/>
    <w:rsid w:val="00BB7ED6"/>
    <w:rsid w:val="00BC13DA"/>
    <w:rsid w:val="00BC2166"/>
    <w:rsid w:val="00BC3FBF"/>
    <w:rsid w:val="00BC6552"/>
    <w:rsid w:val="00BD0899"/>
    <w:rsid w:val="00BD3FF5"/>
    <w:rsid w:val="00BD7CF2"/>
    <w:rsid w:val="00BD7DDD"/>
    <w:rsid w:val="00BE0BC6"/>
    <w:rsid w:val="00BE0F0E"/>
    <w:rsid w:val="00BE2370"/>
    <w:rsid w:val="00BE3D5D"/>
    <w:rsid w:val="00BE4823"/>
    <w:rsid w:val="00BF15AA"/>
    <w:rsid w:val="00BF3E1C"/>
    <w:rsid w:val="00BF4F30"/>
    <w:rsid w:val="00BF62AF"/>
    <w:rsid w:val="00BF7262"/>
    <w:rsid w:val="00C05F51"/>
    <w:rsid w:val="00C12375"/>
    <w:rsid w:val="00C126A8"/>
    <w:rsid w:val="00C139A1"/>
    <w:rsid w:val="00C169DE"/>
    <w:rsid w:val="00C16FD4"/>
    <w:rsid w:val="00C17472"/>
    <w:rsid w:val="00C205AB"/>
    <w:rsid w:val="00C21A37"/>
    <w:rsid w:val="00C24EBB"/>
    <w:rsid w:val="00C26681"/>
    <w:rsid w:val="00C27771"/>
    <w:rsid w:val="00C323A4"/>
    <w:rsid w:val="00C32B83"/>
    <w:rsid w:val="00C33D4E"/>
    <w:rsid w:val="00C35399"/>
    <w:rsid w:val="00C36062"/>
    <w:rsid w:val="00C36241"/>
    <w:rsid w:val="00C37054"/>
    <w:rsid w:val="00C3721A"/>
    <w:rsid w:val="00C41C47"/>
    <w:rsid w:val="00C422BB"/>
    <w:rsid w:val="00C43FB6"/>
    <w:rsid w:val="00C44843"/>
    <w:rsid w:val="00C44E70"/>
    <w:rsid w:val="00C45B9A"/>
    <w:rsid w:val="00C45D55"/>
    <w:rsid w:val="00C4687C"/>
    <w:rsid w:val="00C5127A"/>
    <w:rsid w:val="00C53427"/>
    <w:rsid w:val="00C56573"/>
    <w:rsid w:val="00C56D08"/>
    <w:rsid w:val="00C57EF8"/>
    <w:rsid w:val="00C606FE"/>
    <w:rsid w:val="00C60F5B"/>
    <w:rsid w:val="00C623A8"/>
    <w:rsid w:val="00C625FE"/>
    <w:rsid w:val="00C63EA4"/>
    <w:rsid w:val="00C64FEC"/>
    <w:rsid w:val="00C65414"/>
    <w:rsid w:val="00C65916"/>
    <w:rsid w:val="00C67FC7"/>
    <w:rsid w:val="00C70539"/>
    <w:rsid w:val="00C718DC"/>
    <w:rsid w:val="00C71C1D"/>
    <w:rsid w:val="00C723C0"/>
    <w:rsid w:val="00C7494C"/>
    <w:rsid w:val="00C765CD"/>
    <w:rsid w:val="00C801DA"/>
    <w:rsid w:val="00C83DC8"/>
    <w:rsid w:val="00C84BFB"/>
    <w:rsid w:val="00C8557B"/>
    <w:rsid w:val="00C87852"/>
    <w:rsid w:val="00C90144"/>
    <w:rsid w:val="00C92026"/>
    <w:rsid w:val="00C93B5B"/>
    <w:rsid w:val="00C93EDE"/>
    <w:rsid w:val="00C97C34"/>
    <w:rsid w:val="00CA3C6C"/>
    <w:rsid w:val="00CA5E81"/>
    <w:rsid w:val="00CA79DB"/>
    <w:rsid w:val="00CB0C24"/>
    <w:rsid w:val="00CB0D8D"/>
    <w:rsid w:val="00CC16E9"/>
    <w:rsid w:val="00CC2411"/>
    <w:rsid w:val="00CC24BA"/>
    <w:rsid w:val="00CC535E"/>
    <w:rsid w:val="00CD0523"/>
    <w:rsid w:val="00CD0F6B"/>
    <w:rsid w:val="00CD49F9"/>
    <w:rsid w:val="00CD70E2"/>
    <w:rsid w:val="00CD7984"/>
    <w:rsid w:val="00CE1110"/>
    <w:rsid w:val="00CE2076"/>
    <w:rsid w:val="00CE3F51"/>
    <w:rsid w:val="00CE4201"/>
    <w:rsid w:val="00CF043E"/>
    <w:rsid w:val="00CF256E"/>
    <w:rsid w:val="00CF298E"/>
    <w:rsid w:val="00CF3473"/>
    <w:rsid w:val="00CF6134"/>
    <w:rsid w:val="00CF6231"/>
    <w:rsid w:val="00CF7C48"/>
    <w:rsid w:val="00D011B8"/>
    <w:rsid w:val="00D06BDC"/>
    <w:rsid w:val="00D07962"/>
    <w:rsid w:val="00D110F6"/>
    <w:rsid w:val="00D14429"/>
    <w:rsid w:val="00D1480D"/>
    <w:rsid w:val="00D1512E"/>
    <w:rsid w:val="00D15B03"/>
    <w:rsid w:val="00D21B98"/>
    <w:rsid w:val="00D2241A"/>
    <w:rsid w:val="00D251F4"/>
    <w:rsid w:val="00D25309"/>
    <w:rsid w:val="00D265B9"/>
    <w:rsid w:val="00D34AE9"/>
    <w:rsid w:val="00D41D72"/>
    <w:rsid w:val="00D42980"/>
    <w:rsid w:val="00D4509B"/>
    <w:rsid w:val="00D45824"/>
    <w:rsid w:val="00D46923"/>
    <w:rsid w:val="00D55C2A"/>
    <w:rsid w:val="00D5671B"/>
    <w:rsid w:val="00D56BB6"/>
    <w:rsid w:val="00D57F4D"/>
    <w:rsid w:val="00D618A3"/>
    <w:rsid w:val="00D65D6D"/>
    <w:rsid w:val="00D6665F"/>
    <w:rsid w:val="00D66C19"/>
    <w:rsid w:val="00D7204E"/>
    <w:rsid w:val="00D724AE"/>
    <w:rsid w:val="00D72742"/>
    <w:rsid w:val="00D75236"/>
    <w:rsid w:val="00D80438"/>
    <w:rsid w:val="00D83E17"/>
    <w:rsid w:val="00D85D57"/>
    <w:rsid w:val="00D90B46"/>
    <w:rsid w:val="00D910CA"/>
    <w:rsid w:val="00D96557"/>
    <w:rsid w:val="00D97920"/>
    <w:rsid w:val="00DA376B"/>
    <w:rsid w:val="00DA6ABF"/>
    <w:rsid w:val="00DA78C9"/>
    <w:rsid w:val="00DA78DF"/>
    <w:rsid w:val="00DA7BA3"/>
    <w:rsid w:val="00DB20F2"/>
    <w:rsid w:val="00DB2319"/>
    <w:rsid w:val="00DB5C3A"/>
    <w:rsid w:val="00DC02AA"/>
    <w:rsid w:val="00DC08C9"/>
    <w:rsid w:val="00DC1C64"/>
    <w:rsid w:val="00DC367B"/>
    <w:rsid w:val="00DC400C"/>
    <w:rsid w:val="00DD1FD7"/>
    <w:rsid w:val="00DD2CEF"/>
    <w:rsid w:val="00DD6620"/>
    <w:rsid w:val="00DD67F6"/>
    <w:rsid w:val="00DD6A11"/>
    <w:rsid w:val="00DD6D68"/>
    <w:rsid w:val="00DD7D99"/>
    <w:rsid w:val="00DE2FE7"/>
    <w:rsid w:val="00DE57E0"/>
    <w:rsid w:val="00DF333B"/>
    <w:rsid w:val="00DF67C9"/>
    <w:rsid w:val="00DF6A7E"/>
    <w:rsid w:val="00E020B9"/>
    <w:rsid w:val="00E05D5A"/>
    <w:rsid w:val="00E07F69"/>
    <w:rsid w:val="00E11549"/>
    <w:rsid w:val="00E11B1A"/>
    <w:rsid w:val="00E139AB"/>
    <w:rsid w:val="00E15091"/>
    <w:rsid w:val="00E171CA"/>
    <w:rsid w:val="00E173B4"/>
    <w:rsid w:val="00E17C22"/>
    <w:rsid w:val="00E2236A"/>
    <w:rsid w:val="00E242FC"/>
    <w:rsid w:val="00E24C4F"/>
    <w:rsid w:val="00E26C13"/>
    <w:rsid w:val="00E27F3E"/>
    <w:rsid w:val="00E37A54"/>
    <w:rsid w:val="00E40F6D"/>
    <w:rsid w:val="00E413EE"/>
    <w:rsid w:val="00E42710"/>
    <w:rsid w:val="00E4306D"/>
    <w:rsid w:val="00E46569"/>
    <w:rsid w:val="00E46F38"/>
    <w:rsid w:val="00E47E73"/>
    <w:rsid w:val="00E52F80"/>
    <w:rsid w:val="00E55DAB"/>
    <w:rsid w:val="00E562BD"/>
    <w:rsid w:val="00E621A7"/>
    <w:rsid w:val="00E63133"/>
    <w:rsid w:val="00E66195"/>
    <w:rsid w:val="00E67B1F"/>
    <w:rsid w:val="00E70CB7"/>
    <w:rsid w:val="00E716B7"/>
    <w:rsid w:val="00E71CF6"/>
    <w:rsid w:val="00E72798"/>
    <w:rsid w:val="00E7293C"/>
    <w:rsid w:val="00E73482"/>
    <w:rsid w:val="00E75D74"/>
    <w:rsid w:val="00E76CC7"/>
    <w:rsid w:val="00E803B1"/>
    <w:rsid w:val="00E846E5"/>
    <w:rsid w:val="00E8641A"/>
    <w:rsid w:val="00E92C6A"/>
    <w:rsid w:val="00E92D8C"/>
    <w:rsid w:val="00E935FC"/>
    <w:rsid w:val="00E93636"/>
    <w:rsid w:val="00E9456C"/>
    <w:rsid w:val="00EA07E1"/>
    <w:rsid w:val="00EA23F6"/>
    <w:rsid w:val="00EA788C"/>
    <w:rsid w:val="00EB0C80"/>
    <w:rsid w:val="00EB18A4"/>
    <w:rsid w:val="00EB191D"/>
    <w:rsid w:val="00EB1E91"/>
    <w:rsid w:val="00EB28BF"/>
    <w:rsid w:val="00EB2AAF"/>
    <w:rsid w:val="00EB3C6E"/>
    <w:rsid w:val="00EB3FB2"/>
    <w:rsid w:val="00EB436E"/>
    <w:rsid w:val="00EB7616"/>
    <w:rsid w:val="00EC174A"/>
    <w:rsid w:val="00EC5819"/>
    <w:rsid w:val="00EC7E0E"/>
    <w:rsid w:val="00ED3793"/>
    <w:rsid w:val="00ED4889"/>
    <w:rsid w:val="00ED7259"/>
    <w:rsid w:val="00ED7AC1"/>
    <w:rsid w:val="00EE496D"/>
    <w:rsid w:val="00EE7100"/>
    <w:rsid w:val="00EF12AE"/>
    <w:rsid w:val="00EF2CAC"/>
    <w:rsid w:val="00EF4DCE"/>
    <w:rsid w:val="00EF4F4E"/>
    <w:rsid w:val="00EF7FA1"/>
    <w:rsid w:val="00F00712"/>
    <w:rsid w:val="00F0672A"/>
    <w:rsid w:val="00F070CC"/>
    <w:rsid w:val="00F11753"/>
    <w:rsid w:val="00F13281"/>
    <w:rsid w:val="00F1386B"/>
    <w:rsid w:val="00F16D91"/>
    <w:rsid w:val="00F17758"/>
    <w:rsid w:val="00F17C79"/>
    <w:rsid w:val="00F2357C"/>
    <w:rsid w:val="00F23B47"/>
    <w:rsid w:val="00F25579"/>
    <w:rsid w:val="00F25672"/>
    <w:rsid w:val="00F258D6"/>
    <w:rsid w:val="00F30C8F"/>
    <w:rsid w:val="00F3232A"/>
    <w:rsid w:val="00F32B1A"/>
    <w:rsid w:val="00F34F8B"/>
    <w:rsid w:val="00F35143"/>
    <w:rsid w:val="00F407B4"/>
    <w:rsid w:val="00F43692"/>
    <w:rsid w:val="00F43B61"/>
    <w:rsid w:val="00F521B5"/>
    <w:rsid w:val="00F60CDA"/>
    <w:rsid w:val="00F651EC"/>
    <w:rsid w:val="00F678EA"/>
    <w:rsid w:val="00F75ADE"/>
    <w:rsid w:val="00F76270"/>
    <w:rsid w:val="00F76E9C"/>
    <w:rsid w:val="00F76F2B"/>
    <w:rsid w:val="00F800AF"/>
    <w:rsid w:val="00F844F6"/>
    <w:rsid w:val="00F8515B"/>
    <w:rsid w:val="00F94798"/>
    <w:rsid w:val="00FA0982"/>
    <w:rsid w:val="00FA39B5"/>
    <w:rsid w:val="00FA455C"/>
    <w:rsid w:val="00FA76BF"/>
    <w:rsid w:val="00FA7724"/>
    <w:rsid w:val="00FB7BC3"/>
    <w:rsid w:val="00FC0CAD"/>
    <w:rsid w:val="00FC72A9"/>
    <w:rsid w:val="00FD1786"/>
    <w:rsid w:val="00FD3DB6"/>
    <w:rsid w:val="00FD4CB9"/>
    <w:rsid w:val="00FD631B"/>
    <w:rsid w:val="00FF07D2"/>
    <w:rsid w:val="00FF3D8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ЦСО3</cp:lastModifiedBy>
  <cp:revision>7</cp:revision>
  <cp:lastPrinted>2018-09-10T13:51:00Z</cp:lastPrinted>
  <dcterms:created xsi:type="dcterms:W3CDTF">2018-09-10T14:11:00Z</dcterms:created>
  <dcterms:modified xsi:type="dcterms:W3CDTF">2019-05-14T12:51:00Z</dcterms:modified>
</cp:coreProperties>
</file>